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p w14:paraId="6B12325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08.04.2025г.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>/1</w:t>
      </w:r>
    </w:p>
    <w:bookmarkEnd w:id="0"/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9148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39DB7A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31592193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контракта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45 325,00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7E6E6D75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060DF13A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1B022104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по </w:t>
      </w:r>
      <w:r>
        <w:rPr>
          <w:rFonts w:ascii="Times New Roman" w:hAnsi="Times New Roman" w:cs="Times New Roman"/>
          <w:b/>
          <w:sz w:val="24"/>
          <w:szCs w:val="24"/>
        </w:rPr>
        <w:t>ЛОТУ № 2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2 со следующими условиями исполнения контракта:</w:t>
      </w:r>
    </w:p>
    <w:p w14:paraId="74BD3829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контракта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65782,5</w:t>
      </w:r>
      <w:r>
        <w:rPr>
          <w:rFonts w:ascii="Times New Roman" w:hAnsi="Times New Roman" w:cs="Times New Roman"/>
          <w:sz w:val="24"/>
          <w:szCs w:val="24"/>
        </w:rPr>
        <w:t>0 руб. ПМР.</w:t>
      </w:r>
    </w:p>
    <w:p w14:paraId="366F106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61817471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0ECEFFFD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2 со следующими условиями исполнения контракта:</w:t>
      </w:r>
    </w:p>
    <w:p w14:paraId="683D925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контракта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33 932,00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3181B334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29A5C65B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0672250C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2 со следующими условиями исполнения контракта:</w:t>
      </w:r>
    </w:p>
    <w:p w14:paraId="23677F5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контракта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64 675,00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127B1957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5366A157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6B9D799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5983A90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Цена контракта –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48 640,00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26B25316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388069D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5E30B6CC">
      <w:pPr>
        <w:tabs>
          <w:tab w:val="left" w:pos="851"/>
        </w:tabs>
        <w:spacing w:after="0" w:line="0" w:lineRule="atLeast"/>
        <w:jc w:val="both"/>
        <w:rPr>
          <w:rFonts w:hint="default"/>
          <w:sz w:val="24"/>
          <w:lang w:val="ru-RU"/>
        </w:rPr>
      </w:pPr>
      <w:r>
        <w:rPr>
          <w:rFonts w:ascii="Times New Roman" w:hAnsi="Times New Roman" w:cs="Times New Roman"/>
          <w:sz w:val="24"/>
        </w:rPr>
        <w:t>- Гарантийные обязательства –</w:t>
      </w:r>
      <w:r>
        <w:rPr>
          <w:rFonts w:hint="default" w:ascii="Times New Roman" w:hAnsi="Times New Roman" w:cs="Times New Roman"/>
          <w:sz w:val="24"/>
          <w:lang w:val="ru-RU"/>
        </w:rPr>
        <w:t xml:space="preserve"> гарантийный срок поставляемого товара устанавливается в соответствии с требованиями действующего законодательства ПМР в соответствующей сфере. Гарантия Поставщика распространяется на товар эксплуатируемый Заказчиком в соответствии  с Инструкцией по использованию и условиям гарантийных обязательств.</w:t>
      </w:r>
    </w:p>
    <w:p w14:paraId="31E90E8C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14.Комиссией предложено всем участникам направить окончательные предложения по адресу: г. Днестровск, ул.Лазо, 7  в срок до 13:30 часов 0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Все участники закупки </w:t>
      </w:r>
      <w:r>
        <w:rPr>
          <w:rFonts w:ascii="Times New Roman" w:hAnsi="Times New Roman" w:cs="Times New Roman"/>
          <w:sz w:val="24"/>
          <w:szCs w:val="24"/>
          <w:lang w:val="ru-RU"/>
        </w:rPr>
        <w:t>отказались</w:t>
      </w:r>
      <w:r>
        <w:rPr>
          <w:rFonts w:ascii="Times New Roman" w:hAnsi="Times New Roman" w:cs="Times New Roman"/>
          <w:sz w:val="24"/>
          <w:szCs w:val="24"/>
        </w:rPr>
        <w:t xml:space="preserve"> направить окончательные предложения в указанный срок</w:t>
      </w:r>
      <w:bookmarkStart w:id="1" w:name="_Hlk80001135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но выступили с предложением провести торги в этот же день. Комиссией принято решение провести торги в этот же день.</w:t>
      </w:r>
    </w:p>
    <w:p w14:paraId="2F2900B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bookmarkEnd w:id="1"/>
      <w:r>
        <w:rPr>
          <w:rFonts w:ascii="Times New Roman" w:hAnsi="Times New Roman" w:cs="Times New Roman"/>
          <w:sz w:val="24"/>
          <w:szCs w:val="24"/>
        </w:rPr>
        <w:t>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ЛОТУ № 1  поступило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 По ЛОТУ № 2  поступило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 По ЛОТУ № 3  поступило 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 По ЛОТУ № 4  поступило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 По ЛОТУ № 5  поступило 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три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Комиссией выявлено, 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участником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закупки  № 4  по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ЛОТ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АМ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№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1,2,4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представлены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образцы материалов, указанные в закупочной документации и п.п. 2 п. 5 извещения о проведении запроса предложений, в связи с чем участник не допущен к запросу предложения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. Участник закупки  № 1  - не допущен к участию в запросе предложения по ЛОТУ № 3, в связи с тем,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что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представленный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материал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не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</w:rPr>
        <w:t>соответствуют</w:t>
      </w:r>
      <w:r>
        <w:rPr>
          <w:rFonts w:hint="default" w:ascii="Times New Roman" w:hAnsi="Times New Roman" w:cs="Times New Roman"/>
          <w:sz w:val="24"/>
          <w:szCs w:val="24"/>
          <w:highlight w:val="none"/>
          <w:lang w:val="ru-RU"/>
        </w:rPr>
        <w:t xml:space="preserve"> техническим </w:t>
      </w:r>
      <w:r>
        <w:rPr>
          <w:rFonts w:ascii="Times New Roman" w:hAnsi="Times New Roman" w:cs="Times New Roman"/>
          <w:sz w:val="24"/>
          <w:szCs w:val="24"/>
          <w:highlight w:val="none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none"/>
          <w:lang w:val="ru-RU"/>
        </w:rPr>
        <w:t>характеристикам</w:t>
      </w:r>
      <w:r>
        <w:rPr>
          <w:rFonts w:ascii="Times New Roman" w:hAnsi="Times New Roman" w:cs="Times New Roman"/>
          <w:sz w:val="24"/>
          <w:szCs w:val="24"/>
          <w:highlight w:val="none"/>
        </w:rPr>
        <w:t>, установленным извещением и документацией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о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проведении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запроса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highlight w:val="none"/>
          <w:lang w:val="ru-RU"/>
        </w:rPr>
        <w:t>..</w:t>
      </w:r>
      <w:r>
        <w:rPr>
          <w:rFonts w:ascii="Times New Roman" w:hAnsi="Times New Roman" w:cs="Times New Roman"/>
          <w:sz w:val="24"/>
          <w:szCs w:val="24"/>
          <w:highlight w:val="none"/>
        </w:rPr>
        <w:t>предложений.</w:t>
      </w:r>
      <w:r>
        <w:rPr>
          <w:rFonts w:ascii="Times New Roman" w:hAnsi="Times New Roman" w:cs="Times New Roman"/>
          <w:sz w:val="24"/>
          <w:szCs w:val="24"/>
          <w:highlight w:val="none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Бадюл М.Ю.,</w:t>
      </w:r>
      <w:r>
        <w:rPr>
          <w:rFonts w:ascii="Times New Roman" w:hAnsi="Times New Roman" w:cs="Times New Roman"/>
          <w:sz w:val="24"/>
          <w:szCs w:val="24"/>
        </w:rPr>
        <w:t xml:space="preserve"> Специалист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>Дата 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E6971B2"/>
    <w:rsid w:val="11E13237"/>
    <w:rsid w:val="131F396E"/>
    <w:rsid w:val="244A60BF"/>
    <w:rsid w:val="2FDC3FF6"/>
    <w:rsid w:val="35AF7E69"/>
    <w:rsid w:val="3D022D09"/>
    <w:rsid w:val="41040EC9"/>
    <w:rsid w:val="49C2684F"/>
    <w:rsid w:val="4C2F1EBB"/>
    <w:rsid w:val="4F7B184D"/>
    <w:rsid w:val="4FB16D38"/>
    <w:rsid w:val="5CF117D1"/>
    <w:rsid w:val="61B9080E"/>
    <w:rsid w:val="625977FB"/>
    <w:rsid w:val="6B3262E2"/>
    <w:rsid w:val="6B3D668D"/>
    <w:rsid w:val="6E947F5D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977</Words>
  <Characters>5569</Characters>
  <Lines>46</Lines>
  <Paragraphs>13</Paragraphs>
  <TotalTime>2</TotalTime>
  <ScaleCrop>false</ScaleCrop>
  <LinksUpToDate>false</LinksUpToDate>
  <CharactersWithSpaces>6533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2025-04-08T14:54:33Z</cp:lastPrinted>
  <dcterms:modified xsi:type="dcterms:W3CDTF">2025-04-08T14:55:12Z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EB85BFE3CBB742988F5755B4BB0B928C</vt:lpwstr>
  </property>
</Properties>
</file>